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Family Tour Checklist: What to Look For</w:t>
      </w:r>
    </w:p>
    <w:p>
      <w:r>
        <w:t>• Cleanliness: Is the community clean, odor‑free, and well‑maintained?</w:t>
      </w:r>
    </w:p>
    <w:p>
      <w:r>
        <w:t>• Safety: Handrails, grab bars, secured exits, and fall‑prevention measures.</w:t>
      </w:r>
    </w:p>
    <w:p>
      <w:r>
        <w:t>• Staff Interaction: Are staff friendly, attentive, and engaged with residents?</w:t>
      </w:r>
    </w:p>
    <w:p>
      <w:r>
        <w:t>• Resident Well‑Being: Do residents appear clean, active, and well‑cared for?</w:t>
      </w:r>
    </w:p>
    <w:p>
      <w:r>
        <w:t>• Care Support: Nurse availability, emergency response, medication management.</w:t>
      </w:r>
    </w:p>
    <w:p>
      <w:r>
        <w:t>• Dining: Food quality, menu variety, special diet accommodation.</w:t>
      </w:r>
    </w:p>
    <w:p>
      <w:r>
        <w:t>• Rooms: Private/shared options, cleanliness, safety features, personalization allowed.</w:t>
      </w:r>
    </w:p>
    <w:p>
      <w:r>
        <w:t>• Activities: Daily schedule, social engagement, exercise programs.</w:t>
      </w:r>
    </w:p>
    <w:p>
      <w:r>
        <w:t>• Pricing: What’s included, additional care fees, deposits, community fees.</w:t>
      </w:r>
    </w:p>
    <w:p>
      <w:r>
        <w:t>• Overall Feel: Did the environment feel warm, safe, and welcoming?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